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147" w:rsidRDefault="00C36147">
      <w:pPr>
        <w:jc w:val="center"/>
        <w:rPr>
          <w:rFonts w:ascii="Times New Roman" w:hAnsi="Times New Roman"/>
          <w:b/>
          <w:color w:val="FF0000"/>
          <w:sz w:val="44"/>
          <w:szCs w:val="44"/>
        </w:rPr>
      </w:pPr>
    </w:p>
    <w:p w:rsidR="00C36147" w:rsidRDefault="00FE356B">
      <w:pPr>
        <w:jc w:val="center"/>
        <w:rPr>
          <w:rFonts w:ascii="黑体" w:eastAsia="黑体" w:hAnsi="黑体"/>
          <w:sz w:val="48"/>
          <w:szCs w:val="48"/>
        </w:rPr>
      </w:pPr>
      <w:r>
        <w:rPr>
          <w:rFonts w:ascii="黑体" w:eastAsia="黑体" w:hAnsi="黑体" w:hint="eastAsia"/>
          <w:sz w:val="48"/>
          <w:szCs w:val="48"/>
        </w:rPr>
        <w:t>海绵城市导向的园林绿地营建关键技术</w:t>
      </w:r>
      <w:r w:rsidR="00294AAC">
        <w:rPr>
          <w:rFonts w:ascii="黑体" w:eastAsia="黑体" w:hAnsi="黑体" w:hint="eastAsia"/>
          <w:sz w:val="48"/>
          <w:szCs w:val="48"/>
        </w:rPr>
        <w:t>研究</w:t>
      </w:r>
    </w:p>
    <w:p w:rsidR="00294AAC" w:rsidRDefault="00294AAC">
      <w:pPr>
        <w:jc w:val="center"/>
        <w:rPr>
          <w:rFonts w:ascii="黑体" w:eastAsia="黑体" w:hAnsi="黑体" w:hint="eastAsia"/>
          <w:sz w:val="48"/>
          <w:szCs w:val="48"/>
        </w:rPr>
      </w:pPr>
    </w:p>
    <w:p w:rsidR="00C36147" w:rsidRDefault="00FE356B">
      <w:pPr>
        <w:jc w:val="center"/>
        <w:rPr>
          <w:rFonts w:ascii="黑体" w:eastAsia="黑体" w:hAnsi="黑体"/>
          <w:sz w:val="48"/>
          <w:szCs w:val="48"/>
        </w:rPr>
      </w:pPr>
      <w:r>
        <w:rPr>
          <w:rFonts w:ascii="黑体" w:eastAsia="黑体" w:hAnsi="黑体" w:hint="eastAsia"/>
          <w:sz w:val="48"/>
          <w:szCs w:val="48"/>
        </w:rPr>
        <w:t>开题报告</w:t>
      </w:r>
    </w:p>
    <w:p w:rsidR="00C36147" w:rsidRDefault="00C36147">
      <w:pPr>
        <w:pStyle w:val="2"/>
        <w:rPr>
          <w:rFonts w:ascii="Times New Roman" w:hAnsi="Times New Roman"/>
        </w:rPr>
      </w:pPr>
    </w:p>
    <w:p w:rsidR="00C36147" w:rsidRDefault="00C36147">
      <w:pPr>
        <w:pStyle w:val="2"/>
        <w:rPr>
          <w:rFonts w:ascii="Times New Roman" w:hAnsi="Times New Roman"/>
        </w:rPr>
      </w:pPr>
    </w:p>
    <w:p w:rsidR="00C36147" w:rsidRDefault="00C36147">
      <w:pPr>
        <w:pStyle w:val="2"/>
        <w:rPr>
          <w:rFonts w:ascii="Times New Roman" w:hAnsi="Times New Roman"/>
        </w:rPr>
      </w:pPr>
    </w:p>
    <w:p w:rsidR="00C36147" w:rsidRDefault="00C36147">
      <w:pPr>
        <w:pStyle w:val="2"/>
        <w:rPr>
          <w:rFonts w:ascii="Times New Roman" w:hAnsi="Times New Roman"/>
        </w:rPr>
      </w:pPr>
    </w:p>
    <w:p w:rsidR="00C36147" w:rsidRDefault="00C36147">
      <w:pPr>
        <w:rPr>
          <w:rFonts w:ascii="Times New Roman" w:hAnsi="Times New Roman"/>
          <w:b/>
          <w:bCs/>
          <w:sz w:val="30"/>
          <w:szCs w:val="30"/>
        </w:rPr>
      </w:pPr>
    </w:p>
    <w:p w:rsidR="00C36147" w:rsidRDefault="00FE356B">
      <w:pPr>
        <w:ind w:firstLineChars="700" w:firstLine="2108"/>
        <w:rPr>
          <w:b/>
          <w:bCs/>
          <w:sz w:val="30"/>
          <w:szCs w:val="30"/>
        </w:rPr>
      </w:pPr>
      <w:r>
        <w:rPr>
          <w:rFonts w:hint="eastAsia"/>
          <w:b/>
          <w:bCs/>
          <w:sz w:val="30"/>
          <w:szCs w:val="30"/>
        </w:rPr>
        <w:t>主</w:t>
      </w:r>
      <w:r>
        <w:rPr>
          <w:rFonts w:hint="eastAsia"/>
          <w:b/>
          <w:bCs/>
          <w:sz w:val="30"/>
          <w:szCs w:val="30"/>
        </w:rPr>
        <w:t xml:space="preserve"> </w:t>
      </w:r>
      <w:r>
        <w:rPr>
          <w:rFonts w:hint="eastAsia"/>
          <w:b/>
          <w:bCs/>
          <w:sz w:val="30"/>
          <w:szCs w:val="30"/>
        </w:rPr>
        <w:t>持</w:t>
      </w:r>
      <w:r>
        <w:rPr>
          <w:rFonts w:hint="eastAsia"/>
          <w:b/>
          <w:bCs/>
          <w:sz w:val="30"/>
          <w:szCs w:val="30"/>
        </w:rPr>
        <w:t xml:space="preserve"> </w:t>
      </w:r>
      <w:r>
        <w:rPr>
          <w:rFonts w:hint="eastAsia"/>
          <w:b/>
          <w:bCs/>
          <w:sz w:val="30"/>
          <w:szCs w:val="30"/>
        </w:rPr>
        <w:t>人：</w:t>
      </w:r>
      <w:r>
        <w:rPr>
          <w:rFonts w:hint="eastAsia"/>
          <w:b/>
          <w:bCs/>
          <w:sz w:val="30"/>
          <w:szCs w:val="30"/>
        </w:rPr>
        <w:t>韩宗佑</w:t>
      </w:r>
    </w:p>
    <w:p w:rsidR="00C36147" w:rsidRDefault="00FE356B">
      <w:pPr>
        <w:ind w:firstLineChars="700" w:firstLine="2108"/>
        <w:rPr>
          <w:b/>
          <w:bCs/>
          <w:sz w:val="30"/>
          <w:szCs w:val="30"/>
        </w:rPr>
      </w:pPr>
      <w:r>
        <w:rPr>
          <w:rFonts w:hint="eastAsia"/>
          <w:b/>
          <w:bCs/>
          <w:sz w:val="30"/>
          <w:szCs w:val="30"/>
        </w:rPr>
        <w:t>小组成员：</w:t>
      </w:r>
    </w:p>
    <w:p w:rsidR="00C36147" w:rsidRDefault="00FE356B">
      <w:pPr>
        <w:ind w:firstLineChars="700" w:firstLine="2108"/>
        <w:rPr>
          <w:b/>
          <w:bCs/>
          <w:sz w:val="30"/>
          <w:szCs w:val="30"/>
        </w:rPr>
      </w:pPr>
      <w:r>
        <w:rPr>
          <w:rFonts w:hint="eastAsia"/>
          <w:b/>
          <w:bCs/>
          <w:sz w:val="30"/>
          <w:szCs w:val="30"/>
        </w:rPr>
        <w:t>指导老师：</w:t>
      </w:r>
      <w:r w:rsidR="00E11DF8">
        <w:rPr>
          <w:rFonts w:hint="eastAsia"/>
          <w:b/>
          <w:bCs/>
          <w:sz w:val="30"/>
          <w:szCs w:val="30"/>
        </w:rPr>
        <w:t>聂军</w:t>
      </w:r>
    </w:p>
    <w:p w:rsidR="00C36147" w:rsidRDefault="00FE356B">
      <w:pPr>
        <w:jc w:val="center"/>
        <w:rPr>
          <w:b/>
          <w:bCs/>
          <w:sz w:val="30"/>
          <w:szCs w:val="30"/>
        </w:rPr>
      </w:pPr>
      <w:r>
        <w:rPr>
          <w:rFonts w:hint="eastAsia"/>
          <w:b/>
          <w:bCs/>
          <w:sz w:val="30"/>
          <w:szCs w:val="30"/>
        </w:rPr>
        <w:t>学</w:t>
      </w:r>
      <w:r>
        <w:rPr>
          <w:rFonts w:hint="eastAsia"/>
          <w:b/>
          <w:bCs/>
          <w:sz w:val="30"/>
          <w:szCs w:val="30"/>
        </w:rPr>
        <w:t xml:space="preserve">    </w:t>
      </w:r>
      <w:r>
        <w:rPr>
          <w:rFonts w:hint="eastAsia"/>
          <w:b/>
          <w:bCs/>
          <w:sz w:val="30"/>
          <w:szCs w:val="30"/>
        </w:rPr>
        <w:t>校：徐州市矿大实验学校</w:t>
      </w:r>
    </w:p>
    <w:p w:rsidR="00C36147" w:rsidRDefault="00C36147">
      <w:pPr>
        <w:jc w:val="center"/>
        <w:rPr>
          <w:b/>
          <w:bCs/>
          <w:sz w:val="30"/>
          <w:szCs w:val="30"/>
        </w:rPr>
      </w:pPr>
    </w:p>
    <w:p w:rsidR="00C36147" w:rsidRDefault="00C36147">
      <w:pPr>
        <w:jc w:val="center"/>
        <w:rPr>
          <w:b/>
          <w:bCs/>
          <w:sz w:val="30"/>
          <w:szCs w:val="30"/>
        </w:rPr>
      </w:pPr>
    </w:p>
    <w:p w:rsidR="00C36147" w:rsidRDefault="00C36147">
      <w:pPr>
        <w:jc w:val="center"/>
        <w:rPr>
          <w:b/>
          <w:bCs/>
          <w:sz w:val="30"/>
          <w:szCs w:val="30"/>
        </w:rPr>
      </w:pPr>
    </w:p>
    <w:p w:rsidR="00C36147" w:rsidRDefault="00C36147">
      <w:pPr>
        <w:jc w:val="center"/>
        <w:rPr>
          <w:b/>
          <w:bCs/>
          <w:sz w:val="30"/>
          <w:szCs w:val="30"/>
        </w:rPr>
      </w:pPr>
    </w:p>
    <w:p w:rsidR="00C36147" w:rsidRDefault="00C36147">
      <w:pPr>
        <w:jc w:val="center"/>
        <w:rPr>
          <w:b/>
          <w:bCs/>
          <w:sz w:val="30"/>
          <w:szCs w:val="30"/>
        </w:rPr>
      </w:pPr>
    </w:p>
    <w:p w:rsidR="00C36147" w:rsidRDefault="00C36147">
      <w:pPr>
        <w:jc w:val="center"/>
        <w:rPr>
          <w:b/>
          <w:bCs/>
          <w:sz w:val="30"/>
          <w:szCs w:val="30"/>
        </w:rPr>
      </w:pPr>
    </w:p>
    <w:p w:rsidR="00C36147" w:rsidRDefault="00C36147">
      <w:pPr>
        <w:jc w:val="center"/>
        <w:rPr>
          <w:b/>
          <w:bCs/>
          <w:sz w:val="30"/>
          <w:szCs w:val="30"/>
        </w:rPr>
      </w:pPr>
    </w:p>
    <w:sdt>
      <w:sdtPr>
        <w:rPr>
          <w:rFonts w:asciiTheme="minorHAnsi" w:eastAsiaTheme="minorEastAsia" w:hAnsiTheme="minorHAnsi" w:cstheme="minorBidi"/>
          <w:color w:val="auto"/>
          <w:kern w:val="2"/>
          <w:sz w:val="21"/>
          <w:szCs w:val="24"/>
          <w:lang w:val="zh-CN"/>
        </w:rPr>
        <w:id w:val="1559816363"/>
        <w:docPartObj>
          <w:docPartGallery w:val="Table of Contents"/>
          <w:docPartUnique/>
        </w:docPartObj>
      </w:sdtPr>
      <w:sdtEndPr>
        <w:rPr>
          <w:b/>
          <w:bCs/>
        </w:rPr>
      </w:sdtEndPr>
      <w:sdtContent>
        <w:p w:rsidR="00C36147" w:rsidRDefault="00FE356B">
          <w:pPr>
            <w:pStyle w:val="TOC1"/>
            <w:jc w:val="center"/>
            <w:rPr>
              <w:rFonts w:ascii="Times New Roman" w:eastAsia="黑体" w:hAnsi="Times New Roman"/>
              <w:color w:val="000000" w:themeColor="text1"/>
              <w:sz w:val="44"/>
              <w:szCs w:val="44"/>
            </w:rPr>
          </w:pPr>
          <w:r>
            <w:rPr>
              <w:rFonts w:ascii="Times New Roman" w:eastAsia="黑体" w:hAnsi="Times New Roman"/>
              <w:color w:val="000000" w:themeColor="text1"/>
              <w:sz w:val="44"/>
              <w:szCs w:val="44"/>
              <w:lang w:val="zh-CN"/>
            </w:rPr>
            <w:t>目录</w:t>
          </w:r>
        </w:p>
        <w:p w:rsidR="00C36147" w:rsidRDefault="00C36147">
          <w:pPr>
            <w:pStyle w:val="10"/>
            <w:tabs>
              <w:tab w:val="right" w:leader="dot" w:pos="8296"/>
            </w:tabs>
            <w:spacing w:line="840" w:lineRule="auto"/>
            <w:rPr>
              <w:rFonts w:ascii="Times New Roman" w:eastAsia="黑体" w:hAnsi="Times New Roman"/>
              <w:sz w:val="30"/>
              <w:szCs w:val="30"/>
            </w:rPr>
          </w:pPr>
          <w:r w:rsidRPr="00C36147">
            <w:rPr>
              <w:rFonts w:ascii="Times New Roman" w:eastAsia="黑体" w:hAnsi="Times New Roman"/>
            </w:rPr>
            <w:fldChar w:fldCharType="begin"/>
          </w:r>
          <w:r w:rsidR="00FE356B">
            <w:rPr>
              <w:rFonts w:ascii="Times New Roman" w:eastAsia="黑体" w:hAnsi="Times New Roman"/>
            </w:rPr>
            <w:instrText xml:space="preserve"> TOC \o "1-3" \h \z \u </w:instrText>
          </w:r>
          <w:r w:rsidRPr="00C36147">
            <w:rPr>
              <w:rFonts w:ascii="Times New Roman" w:eastAsia="黑体" w:hAnsi="Times New Roman"/>
            </w:rPr>
            <w:fldChar w:fldCharType="separate"/>
          </w:r>
          <w:hyperlink w:anchor="_Toc146557287" w:history="1">
            <w:r w:rsidR="00FE356B">
              <w:rPr>
                <w:rStyle w:val="a9"/>
                <w:rFonts w:ascii="Times New Roman" w:eastAsia="黑体" w:hAnsi="Times New Roman"/>
                <w:sz w:val="30"/>
                <w:szCs w:val="30"/>
              </w:rPr>
              <w:t>一、研究背景</w:t>
            </w:r>
            <w:r w:rsidR="00FE356B">
              <w:rPr>
                <w:rFonts w:ascii="Times New Roman" w:eastAsia="黑体" w:hAnsi="Times New Roman"/>
                <w:sz w:val="30"/>
                <w:szCs w:val="30"/>
              </w:rPr>
              <w:tab/>
            </w:r>
            <w:r>
              <w:rPr>
                <w:rFonts w:ascii="Times New Roman" w:eastAsia="黑体" w:hAnsi="Times New Roman"/>
                <w:sz w:val="30"/>
                <w:szCs w:val="30"/>
              </w:rPr>
              <w:fldChar w:fldCharType="begin"/>
            </w:r>
            <w:r w:rsidR="00FE356B">
              <w:rPr>
                <w:rFonts w:ascii="Times New Roman" w:eastAsia="黑体" w:hAnsi="Times New Roman"/>
                <w:sz w:val="30"/>
                <w:szCs w:val="30"/>
              </w:rPr>
              <w:instrText xml:space="preserve"> PAGEREF _Toc146557287 \h </w:instrText>
            </w:r>
            <w:r>
              <w:rPr>
                <w:rFonts w:ascii="Times New Roman" w:eastAsia="黑体" w:hAnsi="Times New Roman"/>
                <w:sz w:val="30"/>
                <w:szCs w:val="30"/>
              </w:rPr>
            </w:r>
            <w:r>
              <w:rPr>
                <w:rFonts w:ascii="Times New Roman" w:eastAsia="黑体" w:hAnsi="Times New Roman"/>
                <w:sz w:val="30"/>
                <w:szCs w:val="30"/>
              </w:rPr>
              <w:fldChar w:fldCharType="separate"/>
            </w:r>
            <w:r w:rsidR="00FE356B">
              <w:rPr>
                <w:rFonts w:ascii="Times New Roman" w:eastAsia="黑体" w:hAnsi="Times New Roman"/>
                <w:sz w:val="30"/>
                <w:szCs w:val="30"/>
              </w:rPr>
              <w:t>1</w:t>
            </w:r>
            <w:r>
              <w:rPr>
                <w:rFonts w:ascii="Times New Roman" w:eastAsia="黑体" w:hAnsi="Times New Roman"/>
                <w:sz w:val="30"/>
                <w:szCs w:val="30"/>
              </w:rPr>
              <w:fldChar w:fldCharType="end"/>
            </w:r>
          </w:hyperlink>
        </w:p>
        <w:p w:rsidR="00C36147" w:rsidRDefault="00C36147">
          <w:pPr>
            <w:pStyle w:val="10"/>
            <w:tabs>
              <w:tab w:val="right" w:leader="dot" w:pos="8296"/>
            </w:tabs>
            <w:spacing w:line="840" w:lineRule="auto"/>
            <w:rPr>
              <w:rFonts w:ascii="Times New Roman" w:eastAsia="黑体" w:hAnsi="Times New Roman"/>
              <w:sz w:val="30"/>
              <w:szCs w:val="30"/>
            </w:rPr>
          </w:pPr>
          <w:hyperlink w:anchor="_Toc146557288" w:history="1">
            <w:r w:rsidR="00FE356B">
              <w:rPr>
                <w:rStyle w:val="a9"/>
                <w:rFonts w:ascii="Times New Roman" w:eastAsia="黑体" w:hAnsi="Times New Roman"/>
                <w:sz w:val="30"/>
                <w:szCs w:val="30"/>
              </w:rPr>
              <w:t>二、研究目的和意义</w:t>
            </w:r>
            <w:r w:rsidR="00FE356B">
              <w:rPr>
                <w:rFonts w:ascii="Times New Roman" w:eastAsia="黑体" w:hAnsi="Times New Roman"/>
                <w:sz w:val="30"/>
                <w:szCs w:val="30"/>
              </w:rPr>
              <w:tab/>
            </w:r>
            <w:r>
              <w:rPr>
                <w:rFonts w:ascii="Times New Roman" w:eastAsia="黑体" w:hAnsi="Times New Roman"/>
                <w:sz w:val="30"/>
                <w:szCs w:val="30"/>
              </w:rPr>
              <w:fldChar w:fldCharType="begin"/>
            </w:r>
            <w:r w:rsidR="00FE356B">
              <w:rPr>
                <w:rFonts w:ascii="Times New Roman" w:eastAsia="黑体" w:hAnsi="Times New Roman"/>
                <w:sz w:val="30"/>
                <w:szCs w:val="30"/>
              </w:rPr>
              <w:instrText xml:space="preserve"> PAGEREF _Toc146557288 \h </w:instrText>
            </w:r>
            <w:r>
              <w:rPr>
                <w:rFonts w:ascii="Times New Roman" w:eastAsia="黑体" w:hAnsi="Times New Roman"/>
                <w:sz w:val="30"/>
                <w:szCs w:val="30"/>
              </w:rPr>
            </w:r>
            <w:r>
              <w:rPr>
                <w:rFonts w:ascii="Times New Roman" w:eastAsia="黑体" w:hAnsi="Times New Roman"/>
                <w:sz w:val="30"/>
                <w:szCs w:val="30"/>
              </w:rPr>
              <w:fldChar w:fldCharType="separate"/>
            </w:r>
            <w:r w:rsidR="00FE356B">
              <w:rPr>
                <w:rFonts w:ascii="Times New Roman" w:eastAsia="黑体" w:hAnsi="Times New Roman"/>
                <w:sz w:val="30"/>
                <w:szCs w:val="30"/>
              </w:rPr>
              <w:t>1</w:t>
            </w:r>
            <w:r>
              <w:rPr>
                <w:rFonts w:ascii="Times New Roman" w:eastAsia="黑体" w:hAnsi="Times New Roman"/>
                <w:sz w:val="30"/>
                <w:szCs w:val="30"/>
              </w:rPr>
              <w:fldChar w:fldCharType="end"/>
            </w:r>
          </w:hyperlink>
        </w:p>
        <w:p w:rsidR="00C36147" w:rsidRDefault="00C36147">
          <w:pPr>
            <w:pStyle w:val="10"/>
            <w:tabs>
              <w:tab w:val="right" w:leader="dot" w:pos="8296"/>
            </w:tabs>
            <w:spacing w:line="840" w:lineRule="auto"/>
            <w:rPr>
              <w:rFonts w:ascii="Times New Roman" w:eastAsia="黑体" w:hAnsi="Times New Roman"/>
              <w:sz w:val="30"/>
              <w:szCs w:val="30"/>
            </w:rPr>
          </w:pPr>
          <w:hyperlink w:anchor="_Toc146557289" w:history="1">
            <w:r w:rsidR="00FE356B">
              <w:rPr>
                <w:rStyle w:val="a9"/>
                <w:rFonts w:ascii="Times New Roman" w:eastAsia="黑体" w:hAnsi="Times New Roman"/>
                <w:sz w:val="30"/>
                <w:szCs w:val="30"/>
              </w:rPr>
              <w:t>三、课题研究内容</w:t>
            </w:r>
            <w:r w:rsidR="00FE356B">
              <w:rPr>
                <w:rFonts w:ascii="Times New Roman" w:eastAsia="黑体" w:hAnsi="Times New Roman"/>
                <w:sz w:val="30"/>
                <w:szCs w:val="30"/>
              </w:rPr>
              <w:tab/>
            </w:r>
            <w:r>
              <w:rPr>
                <w:rFonts w:ascii="Times New Roman" w:eastAsia="黑体" w:hAnsi="Times New Roman"/>
                <w:sz w:val="30"/>
                <w:szCs w:val="30"/>
              </w:rPr>
              <w:fldChar w:fldCharType="begin"/>
            </w:r>
            <w:r w:rsidR="00FE356B">
              <w:rPr>
                <w:rFonts w:ascii="Times New Roman" w:eastAsia="黑体" w:hAnsi="Times New Roman"/>
                <w:sz w:val="30"/>
                <w:szCs w:val="30"/>
              </w:rPr>
              <w:instrText xml:space="preserve"> PAGEREF _Toc146557289 \h </w:instrText>
            </w:r>
            <w:r>
              <w:rPr>
                <w:rFonts w:ascii="Times New Roman" w:eastAsia="黑体" w:hAnsi="Times New Roman"/>
                <w:sz w:val="30"/>
                <w:szCs w:val="30"/>
              </w:rPr>
            </w:r>
            <w:r>
              <w:rPr>
                <w:rFonts w:ascii="Times New Roman" w:eastAsia="黑体" w:hAnsi="Times New Roman"/>
                <w:sz w:val="30"/>
                <w:szCs w:val="30"/>
              </w:rPr>
              <w:fldChar w:fldCharType="separate"/>
            </w:r>
            <w:r w:rsidR="00FE356B">
              <w:rPr>
                <w:rFonts w:ascii="Times New Roman" w:eastAsia="黑体" w:hAnsi="Times New Roman"/>
                <w:sz w:val="30"/>
                <w:szCs w:val="30"/>
              </w:rPr>
              <w:t>2</w:t>
            </w:r>
            <w:r>
              <w:rPr>
                <w:rFonts w:ascii="Times New Roman" w:eastAsia="黑体" w:hAnsi="Times New Roman"/>
                <w:sz w:val="30"/>
                <w:szCs w:val="30"/>
              </w:rPr>
              <w:fldChar w:fldCharType="end"/>
            </w:r>
          </w:hyperlink>
        </w:p>
        <w:p w:rsidR="00C36147" w:rsidRDefault="00C36147">
          <w:pPr>
            <w:pStyle w:val="10"/>
            <w:tabs>
              <w:tab w:val="right" w:leader="dot" w:pos="8296"/>
            </w:tabs>
            <w:spacing w:line="840" w:lineRule="auto"/>
            <w:rPr>
              <w:rFonts w:ascii="Times New Roman" w:eastAsia="黑体" w:hAnsi="Times New Roman"/>
              <w:sz w:val="30"/>
              <w:szCs w:val="30"/>
            </w:rPr>
          </w:pPr>
          <w:hyperlink w:anchor="_Toc146557290" w:history="1">
            <w:r w:rsidR="00FE356B">
              <w:rPr>
                <w:rStyle w:val="a9"/>
                <w:rFonts w:ascii="Times New Roman" w:eastAsia="黑体" w:hAnsi="Times New Roman"/>
                <w:sz w:val="30"/>
                <w:szCs w:val="30"/>
              </w:rPr>
              <w:t>四、课题研究方法</w:t>
            </w:r>
            <w:r w:rsidR="00FE356B">
              <w:rPr>
                <w:rFonts w:ascii="Times New Roman" w:eastAsia="黑体" w:hAnsi="Times New Roman"/>
                <w:sz w:val="30"/>
                <w:szCs w:val="30"/>
              </w:rPr>
              <w:tab/>
            </w:r>
            <w:r>
              <w:rPr>
                <w:rFonts w:ascii="Times New Roman" w:eastAsia="黑体" w:hAnsi="Times New Roman"/>
                <w:sz w:val="30"/>
                <w:szCs w:val="30"/>
              </w:rPr>
              <w:fldChar w:fldCharType="begin"/>
            </w:r>
            <w:r w:rsidR="00FE356B">
              <w:rPr>
                <w:rFonts w:ascii="Times New Roman" w:eastAsia="黑体" w:hAnsi="Times New Roman"/>
                <w:sz w:val="30"/>
                <w:szCs w:val="30"/>
              </w:rPr>
              <w:instrText xml:space="preserve"> PAGEREF _Toc1</w:instrText>
            </w:r>
            <w:r w:rsidR="00FE356B">
              <w:rPr>
                <w:rFonts w:ascii="Times New Roman" w:eastAsia="黑体" w:hAnsi="Times New Roman"/>
                <w:sz w:val="30"/>
                <w:szCs w:val="30"/>
              </w:rPr>
              <w:instrText xml:space="preserve">46557290 \h </w:instrText>
            </w:r>
            <w:r>
              <w:rPr>
                <w:rFonts w:ascii="Times New Roman" w:eastAsia="黑体" w:hAnsi="Times New Roman"/>
                <w:sz w:val="30"/>
                <w:szCs w:val="30"/>
              </w:rPr>
            </w:r>
            <w:r>
              <w:rPr>
                <w:rFonts w:ascii="Times New Roman" w:eastAsia="黑体" w:hAnsi="Times New Roman"/>
                <w:sz w:val="30"/>
                <w:szCs w:val="30"/>
              </w:rPr>
              <w:fldChar w:fldCharType="separate"/>
            </w:r>
            <w:r w:rsidR="00FE356B">
              <w:rPr>
                <w:rFonts w:ascii="Times New Roman" w:eastAsia="黑体" w:hAnsi="Times New Roman"/>
                <w:sz w:val="30"/>
                <w:szCs w:val="30"/>
              </w:rPr>
              <w:t>2</w:t>
            </w:r>
            <w:r>
              <w:rPr>
                <w:rFonts w:ascii="Times New Roman" w:eastAsia="黑体" w:hAnsi="Times New Roman"/>
                <w:sz w:val="30"/>
                <w:szCs w:val="30"/>
              </w:rPr>
              <w:fldChar w:fldCharType="end"/>
            </w:r>
          </w:hyperlink>
        </w:p>
        <w:p w:rsidR="00C36147" w:rsidRDefault="00C36147">
          <w:pPr>
            <w:pStyle w:val="10"/>
            <w:tabs>
              <w:tab w:val="right" w:leader="dot" w:pos="8296"/>
            </w:tabs>
            <w:spacing w:line="840" w:lineRule="auto"/>
            <w:rPr>
              <w:rFonts w:ascii="Times New Roman" w:eastAsia="黑体" w:hAnsi="Times New Roman"/>
              <w:sz w:val="28"/>
              <w:szCs w:val="28"/>
            </w:rPr>
          </w:pPr>
          <w:hyperlink w:anchor="_Toc146557291" w:history="1">
            <w:r w:rsidR="00FE356B">
              <w:rPr>
                <w:rStyle w:val="a9"/>
                <w:rFonts w:ascii="Times New Roman" w:eastAsia="黑体" w:hAnsi="Times New Roman"/>
                <w:sz w:val="30"/>
                <w:szCs w:val="30"/>
              </w:rPr>
              <w:t>五、课题研究计划</w:t>
            </w:r>
            <w:r w:rsidR="00FE356B">
              <w:rPr>
                <w:rFonts w:ascii="Times New Roman" w:eastAsia="黑体" w:hAnsi="Times New Roman"/>
                <w:sz w:val="30"/>
                <w:szCs w:val="30"/>
              </w:rPr>
              <w:tab/>
            </w:r>
            <w:r>
              <w:rPr>
                <w:rFonts w:ascii="Times New Roman" w:eastAsia="黑体" w:hAnsi="Times New Roman"/>
                <w:sz w:val="30"/>
                <w:szCs w:val="30"/>
              </w:rPr>
              <w:fldChar w:fldCharType="begin"/>
            </w:r>
            <w:r w:rsidR="00FE356B">
              <w:rPr>
                <w:rFonts w:ascii="Times New Roman" w:eastAsia="黑体" w:hAnsi="Times New Roman"/>
                <w:sz w:val="30"/>
                <w:szCs w:val="30"/>
              </w:rPr>
              <w:instrText xml:space="preserve"> PAGEREF _Toc146557291 \h </w:instrText>
            </w:r>
            <w:r>
              <w:rPr>
                <w:rFonts w:ascii="Times New Roman" w:eastAsia="黑体" w:hAnsi="Times New Roman"/>
                <w:sz w:val="30"/>
                <w:szCs w:val="30"/>
              </w:rPr>
            </w:r>
            <w:r>
              <w:rPr>
                <w:rFonts w:ascii="Times New Roman" w:eastAsia="黑体" w:hAnsi="Times New Roman"/>
                <w:sz w:val="30"/>
                <w:szCs w:val="30"/>
              </w:rPr>
              <w:fldChar w:fldCharType="separate"/>
            </w:r>
            <w:r w:rsidR="00FE356B">
              <w:rPr>
                <w:rFonts w:ascii="Times New Roman" w:eastAsia="黑体" w:hAnsi="Times New Roman"/>
                <w:sz w:val="30"/>
                <w:szCs w:val="30"/>
              </w:rPr>
              <w:t>2</w:t>
            </w:r>
            <w:r>
              <w:rPr>
                <w:rFonts w:ascii="Times New Roman" w:eastAsia="黑体" w:hAnsi="Times New Roman"/>
                <w:sz w:val="30"/>
                <w:szCs w:val="30"/>
              </w:rPr>
              <w:fldChar w:fldCharType="end"/>
            </w:r>
          </w:hyperlink>
        </w:p>
        <w:p w:rsidR="00C36147" w:rsidRDefault="00C36147">
          <w:pPr>
            <w:rPr>
              <w:b/>
              <w:bCs/>
              <w:lang w:val="zh-CN"/>
            </w:rPr>
            <w:sectPr w:rsidR="00C36147">
              <w:footerReference w:type="default" r:id="rId8"/>
              <w:pgSz w:w="11906" w:h="16838"/>
              <w:pgMar w:top="1440" w:right="1800" w:bottom="1440" w:left="1800" w:header="851" w:footer="992" w:gutter="0"/>
              <w:pgNumType w:start="1"/>
              <w:cols w:space="425"/>
              <w:docGrid w:type="lines" w:linePitch="312"/>
            </w:sectPr>
          </w:pPr>
          <w:r>
            <w:rPr>
              <w:rFonts w:ascii="Times New Roman" w:eastAsia="黑体" w:hAnsi="Times New Roman"/>
              <w:b/>
              <w:bCs/>
              <w:lang w:val="zh-CN"/>
            </w:rPr>
            <w:fldChar w:fldCharType="end"/>
          </w:r>
        </w:p>
      </w:sdtContent>
    </w:sdt>
    <w:p w:rsidR="00C36147" w:rsidRDefault="00FE356B">
      <w:pPr>
        <w:pStyle w:val="1"/>
      </w:pPr>
      <w:bookmarkStart w:id="0" w:name="_Toc146557287"/>
      <w:r>
        <w:rPr>
          <w:rFonts w:hint="eastAsia"/>
        </w:rPr>
        <w:lastRenderedPageBreak/>
        <w:t>一、研究背景</w:t>
      </w:r>
      <w:bookmarkEnd w:id="0"/>
    </w:p>
    <w:p w:rsidR="00C36147" w:rsidRDefault="00FE356B" w:rsidP="00E11DF8">
      <w:pPr>
        <w:spacing w:line="336" w:lineRule="auto"/>
        <w:ind w:firstLineChars="196" w:firstLine="549"/>
        <w:rPr>
          <w:rFonts w:ascii="仿宋" w:eastAsia="仿宋" w:hAnsi="仿宋" w:cs="仿宋"/>
          <w:sz w:val="28"/>
          <w:szCs w:val="28"/>
        </w:rPr>
      </w:pPr>
      <w:bookmarkStart w:id="1" w:name="_Toc146557288"/>
      <w:r>
        <w:rPr>
          <w:rFonts w:ascii="仿宋" w:eastAsia="仿宋" w:hAnsi="仿宋" w:cs="仿宋" w:hint="eastAsia"/>
          <w:sz w:val="28"/>
          <w:szCs w:val="28"/>
        </w:rPr>
        <w:t>在我国快速城市化进程中，不合理的规划建设加剧了城市洪涝、城市缺水、生态功能降低等诸多问题。为此，习近平总书记在《中央城镇化工作会议》的讲话（</w:t>
      </w:r>
      <w:r>
        <w:rPr>
          <w:rFonts w:ascii="仿宋" w:eastAsia="仿宋" w:hAnsi="仿宋" w:cs="仿宋" w:hint="eastAsia"/>
          <w:sz w:val="28"/>
          <w:szCs w:val="28"/>
        </w:rPr>
        <w:t>2013</w:t>
      </w:r>
      <w:r>
        <w:rPr>
          <w:rFonts w:ascii="仿宋" w:eastAsia="仿宋" w:hAnsi="仿宋" w:cs="仿宋" w:hint="eastAsia"/>
          <w:sz w:val="28"/>
          <w:szCs w:val="28"/>
        </w:rPr>
        <w:t>年</w:t>
      </w:r>
      <w:r>
        <w:rPr>
          <w:rFonts w:ascii="仿宋" w:eastAsia="仿宋" w:hAnsi="仿宋" w:cs="仿宋" w:hint="eastAsia"/>
          <w:sz w:val="28"/>
          <w:szCs w:val="28"/>
        </w:rPr>
        <w:t>12</w:t>
      </w:r>
      <w:r>
        <w:rPr>
          <w:rFonts w:ascii="仿宋" w:eastAsia="仿宋" w:hAnsi="仿宋" w:cs="仿宋" w:hint="eastAsia"/>
          <w:sz w:val="28"/>
          <w:szCs w:val="28"/>
        </w:rPr>
        <w:t>月</w:t>
      </w:r>
      <w:r>
        <w:rPr>
          <w:rFonts w:ascii="仿宋" w:eastAsia="仿宋" w:hAnsi="仿宋" w:cs="仿宋" w:hint="eastAsia"/>
          <w:sz w:val="28"/>
          <w:szCs w:val="28"/>
        </w:rPr>
        <w:t>12</w:t>
      </w:r>
      <w:r>
        <w:rPr>
          <w:rFonts w:ascii="仿宋" w:eastAsia="仿宋" w:hAnsi="仿宋" w:cs="仿宋" w:hint="eastAsia"/>
          <w:sz w:val="28"/>
          <w:szCs w:val="28"/>
        </w:rPr>
        <w:t>日）中强调：“提升城市排水系统时要优先考虑把有限的雨水留下来，优先考虑更多利用自然力量排水，建设自然存积、自然渗透、自然净化的海绵城市”。</w:t>
      </w:r>
      <w:r>
        <w:rPr>
          <w:rFonts w:ascii="仿宋" w:eastAsia="仿宋" w:hAnsi="仿宋" w:cs="仿宋" w:hint="eastAsia"/>
          <w:sz w:val="28"/>
          <w:szCs w:val="28"/>
        </w:rPr>
        <w:t>2014</w:t>
      </w:r>
      <w:r>
        <w:rPr>
          <w:rFonts w:ascii="仿宋" w:eastAsia="仿宋" w:hAnsi="仿宋" w:cs="仿宋" w:hint="eastAsia"/>
          <w:sz w:val="28"/>
          <w:szCs w:val="28"/>
        </w:rPr>
        <w:t>年</w:t>
      </w:r>
      <w:r>
        <w:rPr>
          <w:rFonts w:ascii="仿宋" w:eastAsia="仿宋" w:hAnsi="仿宋" w:cs="仿宋" w:hint="eastAsia"/>
          <w:sz w:val="28"/>
          <w:szCs w:val="28"/>
        </w:rPr>
        <w:t>10</w:t>
      </w:r>
      <w:r>
        <w:rPr>
          <w:rFonts w:ascii="仿宋" w:eastAsia="仿宋" w:hAnsi="仿宋" w:cs="仿宋" w:hint="eastAsia"/>
          <w:sz w:val="28"/>
          <w:szCs w:val="28"/>
        </w:rPr>
        <w:t>月住房城乡建设部发布了《海绵城市建设技术指南》，在国家层面推动以规划引领，生态优先为基本原则的城市建设，城市洪涝治理从简单的工程治理走向生态治理。</w:t>
      </w:r>
    </w:p>
    <w:p w:rsidR="00C36147" w:rsidRDefault="00FE356B" w:rsidP="00E11DF8">
      <w:pPr>
        <w:spacing w:line="336" w:lineRule="auto"/>
        <w:ind w:firstLineChars="196" w:firstLine="549"/>
        <w:rPr>
          <w:rFonts w:ascii="仿宋" w:eastAsia="仿宋" w:hAnsi="仿宋" w:cs="仿宋"/>
          <w:sz w:val="28"/>
          <w:szCs w:val="28"/>
        </w:rPr>
      </w:pPr>
      <w:r>
        <w:rPr>
          <w:rFonts w:ascii="仿宋" w:eastAsia="仿宋" w:hAnsi="仿宋" w:cs="仿宋" w:hint="eastAsia"/>
          <w:sz w:val="28"/>
          <w:szCs w:val="28"/>
        </w:rPr>
        <w:t>海绵城市的建设，离不开“海绵体”的营造。“海绵体”的</w:t>
      </w:r>
      <w:r>
        <w:rPr>
          <w:rFonts w:ascii="仿宋" w:eastAsia="仿宋" w:hAnsi="仿宋" w:cs="仿宋" w:hint="eastAsia"/>
          <w:sz w:val="28"/>
          <w:szCs w:val="28"/>
        </w:rPr>
        <w:t>有效供应途径有原生“海绵体”的保护、遭到破坏“海绵体”的修复、低影响开发设施与绿色基础设施的建立、新的高效“海绵体”建设等，以达到城市能够像海绵一样，在适应环境变化和应对自然灾害等方面具有良好的“弹性”，下雨时吸水、蓄水、渗水、净水，需要时将蓄存的水“释放”并加以利用。本研究围绕徐州海绵城市建设需要，针对其中存在的关键问题，进行技术试验研究和集成，以期为徐州市海绵城市建设提供技术指导和支撑，促进徐州市城市人居生态环境质量进一步提高，实现人与自然和谐共处，并为类似城市生态修复提供借鉴。</w:t>
      </w:r>
    </w:p>
    <w:p w:rsidR="00C36147" w:rsidRDefault="00FE356B">
      <w:pPr>
        <w:pStyle w:val="1"/>
      </w:pPr>
      <w:r>
        <w:rPr>
          <w:rFonts w:hint="eastAsia"/>
        </w:rPr>
        <w:lastRenderedPageBreak/>
        <w:t>二、研究目的和意义</w:t>
      </w:r>
      <w:bookmarkEnd w:id="1"/>
    </w:p>
    <w:p w:rsidR="00C36147" w:rsidRDefault="00FE356B">
      <w:pPr>
        <w:spacing w:line="360" w:lineRule="auto"/>
        <w:ind w:firstLineChars="200" w:firstLine="560"/>
        <w:rPr>
          <w:rFonts w:ascii="Times New Roman" w:hAnsi="Times New Roman"/>
          <w:sz w:val="28"/>
          <w:szCs w:val="28"/>
        </w:rPr>
      </w:pPr>
      <w:r>
        <w:rPr>
          <w:rFonts w:ascii="仿宋" w:eastAsia="仿宋" w:hAnsi="仿宋" w:cs="Times New Roman" w:hint="eastAsia"/>
          <w:kern w:val="0"/>
          <w:sz w:val="28"/>
          <w:szCs w:val="28"/>
        </w:rPr>
        <w:t>一</w:t>
      </w:r>
      <w:r>
        <w:rPr>
          <w:rFonts w:ascii="仿宋" w:eastAsia="仿宋" w:hAnsi="仿宋" w:cs="Times New Roman" w:hint="eastAsia"/>
          <w:kern w:val="0"/>
          <w:sz w:val="28"/>
          <w:szCs w:val="28"/>
        </w:rPr>
        <w:t>是通过对城市园林绿地的地形、土壤、水体、植物等进行“海绵化”改造，增强了园林绿地的“海绵”功能，提升了区域应对雨洪和干旱的“水韧性”；二是通过沟通水系、构建湖泊水体、构筑生态护坡、水体净化等技术措施，</w:t>
      </w:r>
      <w:r w:rsidR="007019DF">
        <w:rPr>
          <w:rFonts w:ascii="仿宋" w:eastAsia="仿宋" w:hAnsi="仿宋" w:cs="Times New Roman" w:hint="eastAsia"/>
          <w:kern w:val="0"/>
          <w:sz w:val="28"/>
          <w:szCs w:val="28"/>
        </w:rPr>
        <w:t>提升了城市次生湿地的生态功能，逐步恢复了有利于动植物生长繁衍的环</w:t>
      </w:r>
      <w:r>
        <w:rPr>
          <w:rFonts w:ascii="仿宋" w:eastAsia="仿宋" w:hAnsi="仿宋" w:cs="Times New Roman" w:hint="eastAsia"/>
          <w:kern w:val="0"/>
          <w:sz w:val="28"/>
          <w:szCs w:val="28"/>
        </w:rPr>
        <w:t>境，丰富了城市生物多样性；三是促进了区域生态系统稳定，极大地提高了城市生态安全度。</w:t>
      </w:r>
    </w:p>
    <w:p w:rsidR="00C36147" w:rsidRDefault="00FE356B">
      <w:pPr>
        <w:pStyle w:val="1"/>
      </w:pPr>
      <w:bookmarkStart w:id="2" w:name="_Toc146557289"/>
      <w:r>
        <w:rPr>
          <w:rFonts w:hint="eastAsia"/>
        </w:rPr>
        <w:t>三、课题研究内容</w:t>
      </w:r>
      <w:bookmarkEnd w:id="2"/>
    </w:p>
    <w:p w:rsidR="00C36147" w:rsidRDefault="00FE356B">
      <w:pPr>
        <w:spacing w:line="60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本项目围绕徐州海绵城市建设中的突出技术问题，研究了</w:t>
      </w:r>
      <w:r>
        <w:rPr>
          <w:rFonts w:ascii="仿宋" w:eastAsia="仿宋" w:hAnsi="仿宋" w:cs="仿宋" w:hint="eastAsia"/>
          <w:sz w:val="28"/>
          <w:szCs w:val="28"/>
        </w:rPr>
        <w:t>徐州市主要园林植物的冠层雨水截流能力、水体净化能力、土壤物理性质及其对透水性的影响、铺装材料及其</w:t>
      </w:r>
      <w:r>
        <w:rPr>
          <w:rFonts w:ascii="仿宋" w:eastAsia="仿宋" w:hAnsi="仿宋" w:cs="仿宋" w:hint="eastAsia"/>
          <w:sz w:val="28"/>
          <w:szCs w:val="28"/>
        </w:rPr>
        <w:t>结构层的透水性等进行测定和分析，为基于海绵绵城市建设的徐州市绿地营建技术研究提供依据。</w:t>
      </w:r>
    </w:p>
    <w:p w:rsidR="00C36147" w:rsidRDefault="00FE356B">
      <w:pPr>
        <w:spacing w:line="60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通过以上统计分析，分别对雨水花园植物配置、雨水花园的土壤结构层进行初步研究。</w:t>
      </w:r>
      <w:r w:rsidRPr="007019DF">
        <w:rPr>
          <w:rFonts w:ascii="仿宋" w:eastAsia="仿宋" w:hAnsi="仿宋" w:cs="仿宋" w:hint="eastAsia"/>
          <w:sz w:val="28"/>
          <w:szCs w:val="28"/>
        </w:rPr>
        <w:t>为更好地发挥土壤的水体净化功能，对于不同类型的海绵绿地，可根据其功能需求，设计专门的人工土净化装置来处理雨水径流</w:t>
      </w:r>
      <w:r w:rsidRPr="007019DF">
        <w:rPr>
          <w:rFonts w:ascii="仿宋" w:eastAsia="仿宋" w:hAnsi="仿宋" w:cs="仿宋" w:hint="eastAsia"/>
          <w:sz w:val="28"/>
          <w:szCs w:val="28"/>
        </w:rPr>
        <w:t>,</w:t>
      </w:r>
      <w:r w:rsidRPr="007019DF">
        <w:rPr>
          <w:rFonts w:ascii="仿宋" w:eastAsia="仿宋" w:hAnsi="仿宋" w:cs="仿宋" w:hint="eastAsia"/>
          <w:sz w:val="28"/>
          <w:szCs w:val="28"/>
        </w:rPr>
        <w:t>既可保证处理效果</w:t>
      </w:r>
      <w:r w:rsidRPr="007019DF">
        <w:rPr>
          <w:rFonts w:ascii="仿宋" w:eastAsia="仿宋" w:hAnsi="仿宋" w:cs="仿宋" w:hint="eastAsia"/>
          <w:sz w:val="28"/>
          <w:szCs w:val="28"/>
        </w:rPr>
        <w:t>,</w:t>
      </w:r>
      <w:r w:rsidRPr="007019DF">
        <w:rPr>
          <w:rFonts w:ascii="仿宋" w:eastAsia="仿宋" w:hAnsi="仿宋" w:cs="仿宋" w:hint="eastAsia"/>
          <w:sz w:val="28"/>
          <w:szCs w:val="28"/>
        </w:rPr>
        <w:t>又可节省占地和改善环境</w:t>
      </w:r>
      <w:r>
        <w:rPr>
          <w:rFonts w:ascii="仿宋" w:eastAsia="仿宋" w:hAnsi="仿宋" w:cs="仿宋" w:hint="eastAsia"/>
          <w:sz w:val="28"/>
          <w:szCs w:val="28"/>
        </w:rPr>
        <w:t>，获得了适合海绵绿地建设的土壤构成和土层厚度。</w:t>
      </w:r>
    </w:p>
    <w:p w:rsidR="00C36147" w:rsidRDefault="00FE356B">
      <w:pPr>
        <w:overflowPunct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针对园林主要铺装类型的材料及下方结构层，对</w:t>
      </w:r>
      <w:r>
        <w:rPr>
          <w:rFonts w:ascii="仿宋" w:eastAsia="仿宋" w:hAnsi="仿宋" w:cs="仿宋" w:hint="eastAsia"/>
          <w:sz w:val="28"/>
          <w:szCs w:val="28"/>
        </w:rPr>
        <w:t>垫层</w:t>
      </w:r>
      <w:r w:rsidR="005C183C">
        <w:rPr>
          <w:rFonts w:ascii="仿宋" w:eastAsia="仿宋" w:hAnsi="仿宋" w:cs="仿宋" w:hint="eastAsia"/>
          <w:sz w:val="28"/>
          <w:szCs w:val="28"/>
        </w:rPr>
        <w:t>不同</w:t>
      </w:r>
      <w:r>
        <w:rPr>
          <w:rFonts w:ascii="仿宋" w:eastAsia="仿宋" w:hAnsi="仿宋" w:cs="仿宋" w:hint="eastAsia"/>
          <w:sz w:val="28"/>
          <w:szCs w:val="28"/>
        </w:rPr>
        <w:t>级配、不同基层配合比、不同面层材料所构建透水铺装透水能力进行试验研究，获得了适合徐州市海绵绿地建设的铺装材料及下方结构层。</w:t>
      </w:r>
    </w:p>
    <w:p w:rsidR="00C36147" w:rsidRDefault="00FE356B">
      <w:pPr>
        <w:pStyle w:val="1"/>
      </w:pPr>
      <w:bookmarkStart w:id="3" w:name="_Toc146557290"/>
      <w:r>
        <w:rPr>
          <w:rFonts w:hint="eastAsia"/>
        </w:rPr>
        <w:lastRenderedPageBreak/>
        <w:t>四、课题研究方法</w:t>
      </w:r>
      <w:bookmarkEnd w:id="3"/>
    </w:p>
    <w:p w:rsidR="00C36147" w:rsidRDefault="00FE356B">
      <w:pPr>
        <w:pStyle w:val="a5"/>
        <w:widowControl/>
        <w:tabs>
          <w:tab w:val="center" w:pos="4153"/>
        </w:tabs>
        <w:spacing w:beforeAutospacing="0" w:afterAutospacing="0" w:line="360" w:lineRule="auto"/>
        <w:ind w:firstLineChars="200" w:firstLine="560"/>
        <w:rPr>
          <w:rFonts w:ascii="Times New Roman" w:eastAsia="宋体" w:hAnsi="Times New Roman" w:cs="微软雅黑"/>
          <w:sz w:val="28"/>
          <w:szCs w:val="28"/>
        </w:rPr>
      </w:pPr>
      <w:bookmarkStart w:id="4" w:name="_GoBack"/>
      <w:r>
        <w:rPr>
          <w:rFonts w:ascii="仿宋" w:eastAsia="仿宋" w:hAnsi="仿宋" w:cs="仿宋" w:hint="eastAsia"/>
          <w:sz w:val="28"/>
          <w:szCs w:val="28"/>
        </w:rPr>
        <w:t>小组成员</w:t>
      </w:r>
      <w:r>
        <w:rPr>
          <w:rFonts w:ascii="仿宋" w:eastAsia="仿宋" w:hAnsi="仿宋" w:hint="eastAsia"/>
          <w:sz w:val="28"/>
          <w:szCs w:val="28"/>
        </w:rPr>
        <w:t>从徐州市政府、市住建局等网站搜集有用信息，从徐州市统计年鉴和网上公开资源获取徐州海绵城市建设的相关信息、数据、图表，汇总分析，</w:t>
      </w:r>
      <w:r>
        <w:rPr>
          <w:rFonts w:ascii="仿宋" w:eastAsia="仿宋" w:hAnsi="仿宋" w:hint="eastAsia"/>
          <w:sz w:val="28"/>
          <w:szCs w:val="28"/>
        </w:rPr>
        <w:t>借鉴相关期刊论文的研究观点，</w:t>
      </w:r>
      <w:r>
        <w:rPr>
          <w:rFonts w:ascii="仿宋" w:eastAsia="仿宋" w:hAnsi="仿宋" w:hint="eastAsia"/>
          <w:sz w:val="28"/>
          <w:szCs w:val="28"/>
        </w:rPr>
        <w:t>并通过多次到实地现场调研，拍照，汇总分析</w:t>
      </w:r>
      <w:r>
        <w:rPr>
          <w:rFonts w:ascii="仿宋" w:eastAsia="仿宋" w:hAnsi="仿宋" w:hint="eastAsia"/>
          <w:sz w:val="28"/>
          <w:szCs w:val="28"/>
        </w:rPr>
        <w:t>总结得出结论，完成调研报告。</w:t>
      </w:r>
    </w:p>
    <w:p w:rsidR="00C36147" w:rsidRDefault="00FE356B">
      <w:pPr>
        <w:pStyle w:val="1"/>
      </w:pPr>
      <w:bookmarkStart w:id="5" w:name="_Toc146557291"/>
      <w:bookmarkEnd w:id="4"/>
      <w:r>
        <w:rPr>
          <w:rFonts w:hint="eastAsia"/>
        </w:rPr>
        <w:t>五、课题研究计划</w:t>
      </w:r>
      <w:bookmarkEnd w:id="5"/>
      <w:r>
        <w:rPr>
          <w:rFonts w:hint="eastAsia"/>
        </w:rPr>
        <w:tab/>
      </w:r>
      <w:r>
        <w:rPr>
          <w:rFonts w:hint="eastAsia"/>
        </w:rPr>
        <w:tab/>
      </w:r>
    </w:p>
    <w:p w:rsidR="00C36147" w:rsidRDefault="00FE356B">
      <w:pPr>
        <w:pStyle w:val="a5"/>
        <w:widowControl/>
        <w:numPr>
          <w:ilvl w:val="0"/>
          <w:numId w:val="1"/>
        </w:numPr>
        <w:spacing w:before="100" w:after="100" w:line="360" w:lineRule="auto"/>
        <w:rPr>
          <w:rFonts w:ascii="仿宋" w:eastAsia="仿宋" w:hAnsi="仿宋" w:cs="仿宋"/>
          <w:spacing w:val="8"/>
          <w:kern w:val="2"/>
          <w:sz w:val="28"/>
          <w:szCs w:val="28"/>
        </w:rPr>
      </w:pPr>
      <w:r>
        <w:rPr>
          <w:rFonts w:ascii="仿宋" w:eastAsia="仿宋" w:hAnsi="仿宋" w:cs="仿宋" w:hint="eastAsia"/>
          <w:spacing w:val="8"/>
          <w:kern w:val="2"/>
          <w:sz w:val="28"/>
          <w:szCs w:val="28"/>
        </w:rPr>
        <w:t>前期准备：确定课题及课题的可行性分析。</w:t>
      </w:r>
    </w:p>
    <w:p w:rsidR="00C36147" w:rsidRDefault="00FE356B">
      <w:pPr>
        <w:pStyle w:val="a5"/>
        <w:widowControl/>
        <w:numPr>
          <w:ilvl w:val="0"/>
          <w:numId w:val="1"/>
        </w:numPr>
        <w:spacing w:before="100" w:after="100" w:line="360" w:lineRule="auto"/>
        <w:rPr>
          <w:rFonts w:ascii="仿宋" w:eastAsia="仿宋" w:hAnsi="仿宋" w:cs="仿宋"/>
          <w:spacing w:val="8"/>
          <w:kern w:val="2"/>
          <w:sz w:val="28"/>
          <w:szCs w:val="28"/>
        </w:rPr>
      </w:pPr>
      <w:r>
        <w:rPr>
          <w:rFonts w:ascii="仿宋" w:eastAsia="仿宋" w:hAnsi="仿宋" w:cs="仿宋" w:hint="eastAsia"/>
          <w:spacing w:val="8"/>
          <w:kern w:val="2"/>
          <w:sz w:val="28"/>
          <w:szCs w:val="28"/>
        </w:rPr>
        <w:t>调查研究：通过查阅、咨询等方式收集有关徐州海绵城市建设的信息，并多次到实地现场调研，拍照。</w:t>
      </w:r>
    </w:p>
    <w:p w:rsidR="00C36147" w:rsidRDefault="00FE356B">
      <w:pPr>
        <w:pStyle w:val="a5"/>
        <w:widowControl/>
        <w:numPr>
          <w:ilvl w:val="0"/>
          <w:numId w:val="1"/>
        </w:numPr>
        <w:spacing w:before="100" w:after="100" w:line="360" w:lineRule="auto"/>
        <w:rPr>
          <w:rFonts w:ascii="仿宋" w:eastAsia="仿宋" w:hAnsi="仿宋" w:cs="仿宋"/>
          <w:spacing w:val="8"/>
          <w:kern w:val="2"/>
          <w:sz w:val="28"/>
          <w:szCs w:val="28"/>
        </w:rPr>
      </w:pPr>
      <w:r>
        <w:rPr>
          <w:rFonts w:ascii="仿宋" w:eastAsia="仿宋" w:hAnsi="仿宋" w:cs="仿宋" w:hint="eastAsia"/>
          <w:spacing w:val="8"/>
          <w:kern w:val="2"/>
          <w:sz w:val="28"/>
          <w:szCs w:val="28"/>
        </w:rPr>
        <w:t>制作</w:t>
      </w:r>
      <w:r>
        <w:rPr>
          <w:rFonts w:ascii="仿宋" w:eastAsia="仿宋" w:hAnsi="仿宋" w:cs="仿宋" w:hint="eastAsia"/>
          <w:spacing w:val="8"/>
          <w:kern w:val="2"/>
          <w:sz w:val="28"/>
          <w:szCs w:val="28"/>
        </w:rPr>
        <w:t>PPT</w:t>
      </w:r>
      <w:r>
        <w:rPr>
          <w:rFonts w:ascii="仿宋" w:eastAsia="仿宋" w:hAnsi="仿宋" w:cs="仿宋" w:hint="eastAsia"/>
          <w:spacing w:val="8"/>
          <w:kern w:val="2"/>
          <w:sz w:val="28"/>
          <w:szCs w:val="28"/>
        </w:rPr>
        <w:t>和</w:t>
      </w:r>
      <w:r>
        <w:rPr>
          <w:rFonts w:ascii="仿宋" w:eastAsia="仿宋" w:hAnsi="仿宋" w:cs="仿宋" w:hint="eastAsia"/>
          <w:spacing w:val="8"/>
          <w:kern w:val="2"/>
          <w:sz w:val="28"/>
          <w:szCs w:val="28"/>
        </w:rPr>
        <w:t>word</w:t>
      </w:r>
      <w:r>
        <w:rPr>
          <w:rFonts w:ascii="仿宋" w:eastAsia="仿宋" w:hAnsi="仿宋" w:cs="仿宋" w:hint="eastAsia"/>
          <w:spacing w:val="8"/>
          <w:kern w:val="2"/>
          <w:sz w:val="28"/>
          <w:szCs w:val="28"/>
        </w:rPr>
        <w:t>。</w:t>
      </w:r>
    </w:p>
    <w:p w:rsidR="00C36147" w:rsidRDefault="00FE356B">
      <w:pPr>
        <w:pStyle w:val="a5"/>
        <w:widowControl/>
        <w:numPr>
          <w:ilvl w:val="0"/>
          <w:numId w:val="1"/>
        </w:numPr>
        <w:spacing w:before="100" w:after="100" w:line="360" w:lineRule="auto"/>
        <w:rPr>
          <w:rFonts w:ascii="仿宋" w:eastAsia="仿宋" w:hAnsi="仿宋" w:cs="仿宋"/>
          <w:spacing w:val="8"/>
          <w:kern w:val="2"/>
          <w:sz w:val="28"/>
          <w:szCs w:val="28"/>
        </w:rPr>
      </w:pPr>
      <w:r>
        <w:rPr>
          <w:rFonts w:ascii="仿宋" w:eastAsia="仿宋" w:hAnsi="仿宋" w:cs="仿宋" w:hint="eastAsia"/>
          <w:spacing w:val="8"/>
          <w:kern w:val="2"/>
          <w:sz w:val="28"/>
          <w:szCs w:val="28"/>
        </w:rPr>
        <w:t>后期总结：完成报告，交流总结。</w:t>
      </w:r>
    </w:p>
    <w:sectPr w:rsidR="00C36147" w:rsidSect="00C36147">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356B" w:rsidRDefault="00FE356B" w:rsidP="00C36147">
      <w:r>
        <w:separator/>
      </w:r>
    </w:p>
  </w:endnote>
  <w:endnote w:type="continuationSeparator" w:id="1">
    <w:p w:rsidR="00FE356B" w:rsidRDefault="00FE356B" w:rsidP="00C361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147" w:rsidRDefault="00C36147">
    <w:pPr>
      <w:pStyle w:val="a3"/>
      <w:jc w:val="center"/>
    </w:pPr>
  </w:p>
  <w:p w:rsidR="00C36147" w:rsidRDefault="00C3614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6296599"/>
    </w:sdtPr>
    <w:sdtContent>
      <w:p w:rsidR="00C36147" w:rsidRDefault="00C36147">
        <w:pPr>
          <w:pStyle w:val="a3"/>
          <w:jc w:val="center"/>
        </w:pPr>
        <w:r>
          <w:fldChar w:fldCharType="begin"/>
        </w:r>
        <w:r w:rsidR="00FE356B">
          <w:instrText>PAGE   \* MERGEFORMAT</w:instrText>
        </w:r>
        <w:r>
          <w:fldChar w:fldCharType="separate"/>
        </w:r>
        <w:r w:rsidR="00294AAC" w:rsidRPr="00294AAC">
          <w:rPr>
            <w:noProof/>
            <w:lang w:val="zh-CN"/>
          </w:rPr>
          <w:t>1</w:t>
        </w:r>
        <w:r>
          <w:fldChar w:fldCharType="end"/>
        </w:r>
      </w:p>
    </w:sdtContent>
  </w:sdt>
  <w:p w:rsidR="00C36147" w:rsidRDefault="00C3614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356B" w:rsidRDefault="00FE356B" w:rsidP="00C36147">
      <w:r>
        <w:separator/>
      </w:r>
    </w:p>
  </w:footnote>
  <w:footnote w:type="continuationSeparator" w:id="1">
    <w:p w:rsidR="00FE356B" w:rsidRDefault="00FE356B" w:rsidP="00C361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36296B2"/>
    <w:multiLevelType w:val="singleLevel"/>
    <w:tmpl w:val="E36296B2"/>
    <w:lvl w:ilvl="0">
      <w:start w:val="1"/>
      <w:numFmt w:val="decimal"/>
      <w:lvlText w:val="%1."/>
      <w:lvlJc w:val="left"/>
      <w:pPr>
        <w:tabs>
          <w:tab w:val="left" w:pos="454"/>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embedSystemFonts/>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M5NzVmZGIxYTFmNjVkY2JjYjdhMTUyNGZhNjYzOGIifQ=="/>
  </w:docVars>
  <w:rsids>
    <w:rsidRoot w:val="005A1E6C"/>
    <w:rsid w:val="00034B97"/>
    <w:rsid w:val="0004188C"/>
    <w:rsid w:val="00066787"/>
    <w:rsid w:val="0009083C"/>
    <w:rsid w:val="000B10F1"/>
    <w:rsid w:val="000C0E1E"/>
    <w:rsid w:val="000C3D5E"/>
    <w:rsid w:val="000E4838"/>
    <w:rsid w:val="001056C3"/>
    <w:rsid w:val="00135C3D"/>
    <w:rsid w:val="00157E0A"/>
    <w:rsid w:val="001E1661"/>
    <w:rsid w:val="001E1F04"/>
    <w:rsid w:val="00252FA4"/>
    <w:rsid w:val="0028474F"/>
    <w:rsid w:val="002946E4"/>
    <w:rsid w:val="00294AAC"/>
    <w:rsid w:val="00295D7B"/>
    <w:rsid w:val="002B40B2"/>
    <w:rsid w:val="00320887"/>
    <w:rsid w:val="0036634D"/>
    <w:rsid w:val="003A76D6"/>
    <w:rsid w:val="003F4EB2"/>
    <w:rsid w:val="00406564"/>
    <w:rsid w:val="0043545F"/>
    <w:rsid w:val="00491BF3"/>
    <w:rsid w:val="005259B4"/>
    <w:rsid w:val="0055793B"/>
    <w:rsid w:val="005A1E6C"/>
    <w:rsid w:val="005B2785"/>
    <w:rsid w:val="005B7A60"/>
    <w:rsid w:val="005C183C"/>
    <w:rsid w:val="005E62E1"/>
    <w:rsid w:val="005F4144"/>
    <w:rsid w:val="00621858"/>
    <w:rsid w:val="006332B1"/>
    <w:rsid w:val="006542DF"/>
    <w:rsid w:val="00657CEC"/>
    <w:rsid w:val="006B0F85"/>
    <w:rsid w:val="006C0435"/>
    <w:rsid w:val="00701303"/>
    <w:rsid w:val="007019DF"/>
    <w:rsid w:val="007A65A5"/>
    <w:rsid w:val="007B03A7"/>
    <w:rsid w:val="007C4ADF"/>
    <w:rsid w:val="007D6F71"/>
    <w:rsid w:val="00823034"/>
    <w:rsid w:val="0082758F"/>
    <w:rsid w:val="00846804"/>
    <w:rsid w:val="00854075"/>
    <w:rsid w:val="00864E24"/>
    <w:rsid w:val="00886489"/>
    <w:rsid w:val="0089337A"/>
    <w:rsid w:val="008B09FC"/>
    <w:rsid w:val="008B390A"/>
    <w:rsid w:val="008E1618"/>
    <w:rsid w:val="00913192"/>
    <w:rsid w:val="00916771"/>
    <w:rsid w:val="0092554C"/>
    <w:rsid w:val="009A1960"/>
    <w:rsid w:val="009A302C"/>
    <w:rsid w:val="009E26CA"/>
    <w:rsid w:val="00A45E98"/>
    <w:rsid w:val="00A60327"/>
    <w:rsid w:val="00A71750"/>
    <w:rsid w:val="00A86C8C"/>
    <w:rsid w:val="00A95335"/>
    <w:rsid w:val="00B50AE5"/>
    <w:rsid w:val="00B5288E"/>
    <w:rsid w:val="00B85208"/>
    <w:rsid w:val="00B948D7"/>
    <w:rsid w:val="00C22B95"/>
    <w:rsid w:val="00C23DFB"/>
    <w:rsid w:val="00C26290"/>
    <w:rsid w:val="00C36147"/>
    <w:rsid w:val="00C60B71"/>
    <w:rsid w:val="00C67A68"/>
    <w:rsid w:val="00C8520A"/>
    <w:rsid w:val="00C938BF"/>
    <w:rsid w:val="00CA02F4"/>
    <w:rsid w:val="00CA46A0"/>
    <w:rsid w:val="00CD06C6"/>
    <w:rsid w:val="00D24998"/>
    <w:rsid w:val="00D4704F"/>
    <w:rsid w:val="00D54EE9"/>
    <w:rsid w:val="00E1161E"/>
    <w:rsid w:val="00E11DF8"/>
    <w:rsid w:val="00E2597D"/>
    <w:rsid w:val="00E61516"/>
    <w:rsid w:val="00E82A70"/>
    <w:rsid w:val="00E8396C"/>
    <w:rsid w:val="00E8600F"/>
    <w:rsid w:val="00E95EC7"/>
    <w:rsid w:val="00EE690A"/>
    <w:rsid w:val="00EE7CE5"/>
    <w:rsid w:val="00EF3842"/>
    <w:rsid w:val="00F22476"/>
    <w:rsid w:val="00FA06BD"/>
    <w:rsid w:val="00FA3B8A"/>
    <w:rsid w:val="00FC4809"/>
    <w:rsid w:val="00FE356B"/>
    <w:rsid w:val="00FF48E7"/>
    <w:rsid w:val="00FF5C05"/>
    <w:rsid w:val="099A08B5"/>
    <w:rsid w:val="0DA42910"/>
    <w:rsid w:val="13DC3FD3"/>
    <w:rsid w:val="144171A8"/>
    <w:rsid w:val="15906F50"/>
    <w:rsid w:val="1D985909"/>
    <w:rsid w:val="228743F6"/>
    <w:rsid w:val="2E90737E"/>
    <w:rsid w:val="32B67A1F"/>
    <w:rsid w:val="340842AA"/>
    <w:rsid w:val="3F990C61"/>
    <w:rsid w:val="44FC24F7"/>
    <w:rsid w:val="455A06DD"/>
    <w:rsid w:val="48DF7AF6"/>
    <w:rsid w:val="51024103"/>
    <w:rsid w:val="68B257D0"/>
    <w:rsid w:val="6EC81CAB"/>
    <w:rsid w:val="6FFE1B02"/>
    <w:rsid w:val="70292126"/>
    <w:rsid w:val="708818CE"/>
    <w:rsid w:val="7DD51FE6"/>
    <w:rsid w:val="7E155322"/>
    <w:rsid w:val="7F904C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unhideWhenUsed="1" w:qFormat="1"/>
    <w:lsdException w:name="heading 3" w:semiHidden="1" w:unhideWhenUsed="1" w:qFormat="1"/>
    <w:lsdException w:name="heading 4" w:unhideWhenUsed="1" w:qFormat="1"/>
    <w:lsdException w:name="heading 5" w:unhideWhenUsed="1"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Cite" w:qFormat="1"/>
    <w:lsdException w:name="HTML Code" w:qFormat="1"/>
    <w:lsdException w:name="HTML Definition" w:qFormat="1"/>
    <w:lsdException w:name="HTML Keyboard" w:semiHidden="1" w:unhideWhenUsed="1"/>
    <w:lsdException w:name="HTML Variable" w:qFormat="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6147"/>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rsid w:val="00C36147"/>
    <w:pPr>
      <w:keepNext/>
      <w:keepLines/>
      <w:spacing w:before="340" w:after="330" w:line="578" w:lineRule="auto"/>
      <w:outlineLvl w:val="0"/>
    </w:pPr>
    <w:rPr>
      <w:rFonts w:eastAsia="黑体"/>
      <w:bCs/>
      <w:kern w:val="44"/>
      <w:sz w:val="30"/>
      <w:szCs w:val="44"/>
    </w:rPr>
  </w:style>
  <w:style w:type="paragraph" w:styleId="2">
    <w:name w:val="heading 2"/>
    <w:basedOn w:val="a"/>
    <w:next w:val="a"/>
    <w:uiPriority w:val="9"/>
    <w:unhideWhenUsed/>
    <w:qFormat/>
    <w:rsid w:val="00C3614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next w:val="a"/>
    <w:unhideWhenUsed/>
    <w:qFormat/>
    <w:rsid w:val="00C36147"/>
    <w:pPr>
      <w:keepNext/>
      <w:keepLines/>
      <w:spacing w:line="372" w:lineRule="auto"/>
      <w:outlineLvl w:val="3"/>
    </w:pPr>
    <w:rPr>
      <w:rFonts w:ascii="Arial" w:eastAsia="黑体" w:hAnsi="Arial"/>
      <w:b/>
      <w:sz w:val="28"/>
    </w:rPr>
  </w:style>
  <w:style w:type="paragraph" w:styleId="5">
    <w:name w:val="heading 5"/>
    <w:basedOn w:val="a"/>
    <w:next w:val="a"/>
    <w:unhideWhenUsed/>
    <w:qFormat/>
    <w:rsid w:val="00C36147"/>
    <w:pPr>
      <w:keepNext/>
      <w:keepLines/>
      <w:spacing w:line="372" w:lineRule="auto"/>
      <w:outlineLvl w:val="4"/>
    </w:pPr>
    <w:rPr>
      <w:b/>
      <w:sz w:val="24"/>
    </w:rPr>
  </w:style>
  <w:style w:type="paragraph" w:styleId="6">
    <w:name w:val="heading 6"/>
    <w:basedOn w:val="a"/>
    <w:next w:val="a"/>
    <w:unhideWhenUsed/>
    <w:qFormat/>
    <w:rsid w:val="00C36147"/>
    <w:pPr>
      <w:keepNext/>
      <w:keepLines/>
      <w:spacing w:line="317" w:lineRule="auto"/>
      <w:outlineLvl w:val="5"/>
    </w:pPr>
    <w:rPr>
      <w:rFonts w:ascii="Arial" w:eastAsia="黑体" w:hAnsi="Arial"/>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C36147"/>
    <w:pPr>
      <w:tabs>
        <w:tab w:val="center" w:pos="4153"/>
        <w:tab w:val="right" w:pos="8306"/>
      </w:tabs>
      <w:snapToGrid w:val="0"/>
      <w:jc w:val="left"/>
    </w:pPr>
    <w:rPr>
      <w:sz w:val="18"/>
      <w:szCs w:val="18"/>
    </w:rPr>
  </w:style>
  <w:style w:type="paragraph" w:styleId="a4">
    <w:name w:val="header"/>
    <w:basedOn w:val="a"/>
    <w:link w:val="Char0"/>
    <w:qFormat/>
    <w:rsid w:val="00C36147"/>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C36147"/>
  </w:style>
  <w:style w:type="paragraph" w:styleId="a5">
    <w:name w:val="Normal (Web)"/>
    <w:basedOn w:val="a"/>
    <w:qFormat/>
    <w:rsid w:val="00C36147"/>
    <w:pPr>
      <w:spacing w:beforeAutospacing="1" w:afterAutospacing="1"/>
      <w:jc w:val="left"/>
    </w:pPr>
    <w:rPr>
      <w:rFonts w:eastAsia="黑体" w:cs="Times New Roman"/>
      <w:kern w:val="0"/>
      <w:sz w:val="24"/>
    </w:rPr>
  </w:style>
  <w:style w:type="character" w:styleId="a6">
    <w:name w:val="Strong"/>
    <w:basedOn w:val="a0"/>
    <w:qFormat/>
    <w:rsid w:val="00C36147"/>
    <w:rPr>
      <w:b/>
    </w:rPr>
  </w:style>
  <w:style w:type="character" w:styleId="a7">
    <w:name w:val="FollowedHyperlink"/>
    <w:basedOn w:val="a0"/>
    <w:qFormat/>
    <w:rsid w:val="00C36147"/>
    <w:rPr>
      <w:color w:val="136EC2"/>
      <w:u w:val="none"/>
    </w:rPr>
  </w:style>
  <w:style w:type="character" w:styleId="a8">
    <w:name w:val="Emphasis"/>
    <w:basedOn w:val="a0"/>
    <w:qFormat/>
    <w:rsid w:val="00C36147"/>
  </w:style>
  <w:style w:type="character" w:styleId="HTML">
    <w:name w:val="HTML Definition"/>
    <w:basedOn w:val="a0"/>
    <w:qFormat/>
    <w:rsid w:val="00C36147"/>
  </w:style>
  <w:style w:type="character" w:styleId="HTML0">
    <w:name w:val="HTML Acronym"/>
    <w:basedOn w:val="a0"/>
    <w:qFormat/>
    <w:rsid w:val="00C36147"/>
  </w:style>
  <w:style w:type="character" w:styleId="HTML1">
    <w:name w:val="HTML Variable"/>
    <w:basedOn w:val="a0"/>
    <w:qFormat/>
    <w:rsid w:val="00C36147"/>
  </w:style>
  <w:style w:type="character" w:styleId="a9">
    <w:name w:val="Hyperlink"/>
    <w:basedOn w:val="a0"/>
    <w:uiPriority w:val="99"/>
    <w:qFormat/>
    <w:rsid w:val="00C36147"/>
    <w:rPr>
      <w:color w:val="136EC2"/>
      <w:u w:val="none"/>
    </w:rPr>
  </w:style>
  <w:style w:type="character" w:styleId="HTML2">
    <w:name w:val="HTML Code"/>
    <w:basedOn w:val="a0"/>
    <w:qFormat/>
    <w:rsid w:val="00C36147"/>
    <w:rPr>
      <w:rFonts w:ascii="Courier New" w:hAnsi="Courier New"/>
      <w:sz w:val="20"/>
    </w:rPr>
  </w:style>
  <w:style w:type="character" w:styleId="HTML3">
    <w:name w:val="HTML Cite"/>
    <w:basedOn w:val="a0"/>
    <w:qFormat/>
    <w:rsid w:val="00C36147"/>
  </w:style>
  <w:style w:type="character" w:customStyle="1" w:styleId="btn-task-gray">
    <w:name w:val="btn-task-gray"/>
    <w:basedOn w:val="a0"/>
    <w:qFormat/>
    <w:rsid w:val="00C36147"/>
    <w:rPr>
      <w:color w:val="FFFFFF"/>
      <w:u w:val="none"/>
      <w:shd w:val="clear" w:color="auto" w:fill="CCCCCC"/>
    </w:rPr>
  </w:style>
  <w:style w:type="character" w:customStyle="1" w:styleId="btn-task-gray1">
    <w:name w:val="btn-task-gray1"/>
    <w:basedOn w:val="a0"/>
    <w:qFormat/>
    <w:rsid w:val="00C36147"/>
  </w:style>
  <w:style w:type="character" w:customStyle="1" w:styleId="btn-auto-1">
    <w:name w:val="btn-auto-1"/>
    <w:basedOn w:val="a0"/>
    <w:qFormat/>
    <w:rsid w:val="00C36147"/>
  </w:style>
  <w:style w:type="character" w:customStyle="1" w:styleId="s1">
    <w:name w:val="s1"/>
    <w:basedOn w:val="a0"/>
    <w:qFormat/>
    <w:rsid w:val="00C36147"/>
    <w:rPr>
      <w:color w:val="DDDDDD"/>
      <w:sz w:val="18"/>
      <w:szCs w:val="18"/>
    </w:rPr>
  </w:style>
  <w:style w:type="character" w:customStyle="1" w:styleId="btn-auto-11">
    <w:name w:val="btn-auto-11"/>
    <w:basedOn w:val="a0"/>
    <w:qFormat/>
    <w:rsid w:val="00C36147"/>
  </w:style>
  <w:style w:type="character" w:customStyle="1" w:styleId="btn-task-gray2">
    <w:name w:val="btn-task-gray2"/>
    <w:basedOn w:val="a0"/>
    <w:qFormat/>
    <w:rsid w:val="00C36147"/>
    <w:rPr>
      <w:color w:val="FFFFFF"/>
      <w:u w:val="none"/>
      <w:shd w:val="clear" w:color="auto" w:fill="CCCCCC"/>
    </w:rPr>
  </w:style>
  <w:style w:type="character" w:customStyle="1" w:styleId="btn-task-gray3">
    <w:name w:val="btn-task-gray3"/>
    <w:basedOn w:val="a0"/>
    <w:qFormat/>
    <w:rsid w:val="00C36147"/>
  </w:style>
  <w:style w:type="character" w:customStyle="1" w:styleId="etc">
    <w:name w:val="etc"/>
    <w:basedOn w:val="a0"/>
    <w:qFormat/>
    <w:rsid w:val="00C36147"/>
  </w:style>
  <w:style w:type="character" w:customStyle="1" w:styleId="goto">
    <w:name w:val="goto"/>
    <w:basedOn w:val="a0"/>
    <w:qFormat/>
    <w:rsid w:val="00C36147"/>
  </w:style>
  <w:style w:type="character" w:customStyle="1" w:styleId="ye2">
    <w:name w:val="ye2"/>
    <w:basedOn w:val="a0"/>
    <w:qFormat/>
    <w:rsid w:val="00C36147"/>
  </w:style>
  <w:style w:type="character" w:customStyle="1" w:styleId="ye">
    <w:name w:val="ye"/>
    <w:basedOn w:val="a0"/>
    <w:qFormat/>
    <w:rsid w:val="00C36147"/>
  </w:style>
  <w:style w:type="character" w:customStyle="1" w:styleId="goto2">
    <w:name w:val="goto2"/>
    <w:basedOn w:val="a0"/>
    <w:qFormat/>
    <w:rsid w:val="00C36147"/>
  </w:style>
  <w:style w:type="character" w:customStyle="1" w:styleId="before">
    <w:name w:val="before"/>
    <w:basedOn w:val="a0"/>
    <w:qFormat/>
    <w:rsid w:val="00C36147"/>
    <w:rPr>
      <w:shd w:val="clear" w:color="auto" w:fill="995555"/>
    </w:rPr>
  </w:style>
  <w:style w:type="character" w:customStyle="1" w:styleId="Char0">
    <w:name w:val="页眉 Char"/>
    <w:basedOn w:val="a0"/>
    <w:link w:val="a4"/>
    <w:qFormat/>
    <w:rsid w:val="00C36147"/>
    <w:rPr>
      <w:rFonts w:asciiTheme="minorHAnsi" w:eastAsiaTheme="minorEastAsia" w:hAnsiTheme="minorHAnsi" w:cstheme="minorBidi"/>
      <w:kern w:val="2"/>
      <w:sz w:val="18"/>
      <w:szCs w:val="18"/>
    </w:rPr>
  </w:style>
  <w:style w:type="character" w:customStyle="1" w:styleId="Char">
    <w:name w:val="页脚 Char"/>
    <w:basedOn w:val="a0"/>
    <w:link w:val="a3"/>
    <w:uiPriority w:val="99"/>
    <w:qFormat/>
    <w:rsid w:val="00C36147"/>
    <w:rPr>
      <w:rFonts w:asciiTheme="minorHAnsi" w:eastAsiaTheme="minorEastAsia" w:hAnsiTheme="minorHAnsi" w:cstheme="minorBidi"/>
      <w:kern w:val="2"/>
      <w:sz w:val="18"/>
      <w:szCs w:val="18"/>
    </w:rPr>
  </w:style>
  <w:style w:type="paragraph" w:styleId="aa">
    <w:name w:val="List Paragraph"/>
    <w:basedOn w:val="a"/>
    <w:uiPriority w:val="99"/>
    <w:qFormat/>
    <w:rsid w:val="00C36147"/>
    <w:pPr>
      <w:ind w:firstLineChars="200" w:firstLine="420"/>
    </w:pPr>
  </w:style>
  <w:style w:type="character" w:customStyle="1" w:styleId="1Char">
    <w:name w:val="标题 1 Char"/>
    <w:basedOn w:val="a0"/>
    <w:link w:val="1"/>
    <w:qFormat/>
    <w:rsid w:val="00C36147"/>
    <w:rPr>
      <w:rFonts w:asciiTheme="minorHAnsi" w:eastAsia="黑体" w:hAnsiTheme="minorHAnsi" w:cstheme="minorBidi"/>
      <w:bCs/>
      <w:kern w:val="44"/>
      <w:sz w:val="30"/>
      <w:szCs w:val="44"/>
    </w:rPr>
  </w:style>
  <w:style w:type="paragraph" w:customStyle="1" w:styleId="TOC1">
    <w:name w:val="TOC 标题1"/>
    <w:basedOn w:val="1"/>
    <w:next w:val="a"/>
    <w:uiPriority w:val="39"/>
    <w:unhideWhenUsed/>
    <w:qFormat/>
    <w:rsid w:val="00C36147"/>
    <w:pPr>
      <w:widowControl/>
      <w:spacing w:before="240" w:after="0" w:line="259" w:lineRule="auto"/>
      <w:jc w:val="left"/>
      <w:outlineLvl w:val="9"/>
    </w:pPr>
    <w:rPr>
      <w:rFonts w:asciiTheme="majorHAnsi" w:eastAsiaTheme="majorEastAsia" w:hAnsiTheme="majorHAnsi" w:cstheme="majorBidi"/>
      <w:bCs w:val="0"/>
      <w:color w:val="2E74B5" w:themeColor="accent1" w:themeShade="BF"/>
      <w:kern w:val="0"/>
      <w:sz w:val="32"/>
      <w:szCs w:val="32"/>
    </w:rPr>
  </w:style>
  <w:style w:type="paragraph" w:styleId="ab">
    <w:name w:val="Balloon Text"/>
    <w:basedOn w:val="a"/>
    <w:link w:val="Char1"/>
    <w:semiHidden/>
    <w:unhideWhenUsed/>
    <w:rsid w:val="007019DF"/>
    <w:rPr>
      <w:sz w:val="18"/>
      <w:szCs w:val="18"/>
    </w:rPr>
  </w:style>
  <w:style w:type="character" w:customStyle="1" w:styleId="Char1">
    <w:name w:val="批注框文本 Char"/>
    <w:basedOn w:val="a0"/>
    <w:link w:val="ab"/>
    <w:semiHidden/>
    <w:rsid w:val="007019DF"/>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22811-84A5-481E-A4BF-B9C9D98F1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261</Words>
  <Characters>1490</Characters>
  <Application>Microsoft Office Word</Application>
  <DocSecurity>0</DocSecurity>
  <Lines>12</Lines>
  <Paragraphs>3</Paragraphs>
  <ScaleCrop>false</ScaleCrop>
  <Company>Home</Company>
  <LinksUpToDate>false</LinksUpToDate>
  <CharactersWithSpaces>1748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韩守献</cp:lastModifiedBy>
  <cp:revision>11</cp:revision>
  <dcterms:created xsi:type="dcterms:W3CDTF">2023-09-25T10:05:00Z</dcterms:created>
  <dcterms:modified xsi:type="dcterms:W3CDTF">2024-09-26T07:51:00Z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EA040C4DFFC64AB7A56248D7B92782C5_13</vt:lpwstr>
  </property>
</Properties>
</file>